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6073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D6073A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C0F75">
        <w:rPr>
          <w:rFonts w:ascii="Times New Roman" w:hAnsi="Times New Roman"/>
          <w:b/>
          <w:sz w:val="24"/>
          <w:szCs w:val="24"/>
          <w:lang w:eastAsia="ko-KR"/>
        </w:rPr>
        <w:t>242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0C0F75">
        <w:rPr>
          <w:rFonts w:ascii="Times New Roman" w:hAnsi="Times New Roman"/>
          <w:b/>
          <w:sz w:val="24"/>
          <w:szCs w:val="24"/>
        </w:rPr>
        <w:t>5111</w:t>
      </w:r>
      <w:r w:rsidR="00674BEA" w:rsidRPr="00674BEA">
        <w:rPr>
          <w:rFonts w:ascii="Times New Roman" w:hAnsi="Times New Roman"/>
          <w:b/>
          <w:sz w:val="24"/>
          <w:szCs w:val="24"/>
        </w:rPr>
        <w:t>/2</w:t>
      </w:r>
      <w:r w:rsidR="000C0F75">
        <w:rPr>
          <w:rFonts w:ascii="Times New Roman" w:hAnsi="Times New Roman"/>
          <w:b/>
          <w:sz w:val="24"/>
          <w:szCs w:val="24"/>
        </w:rPr>
        <w:t>9</w:t>
      </w:r>
      <w:r w:rsidR="00674BEA" w:rsidRPr="00674BEA">
        <w:rPr>
          <w:rFonts w:ascii="Times New Roman" w:hAnsi="Times New Roman"/>
          <w:b/>
          <w:sz w:val="24"/>
          <w:szCs w:val="24"/>
        </w:rPr>
        <w:t>.09.2021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674BEA">
        <w:rPr>
          <w:rFonts w:ascii="Times New Roman" w:hAnsi="Times New Roman"/>
          <w:b/>
          <w:sz w:val="24"/>
          <w:szCs w:val="24"/>
        </w:rPr>
        <w:t>196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C0F75">
        <w:rPr>
          <w:rFonts w:ascii="Times New Roman" w:hAnsi="Times New Roman"/>
          <w:b/>
          <w:sz w:val="24"/>
          <w:szCs w:val="24"/>
          <w:lang w:val="bg-BG"/>
        </w:rPr>
        <w:t>Железна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0F75">
        <w:rPr>
          <w:rFonts w:ascii="Times New Roman" w:hAnsi="Times New Roman"/>
          <w:sz w:val="24"/>
          <w:szCs w:val="24"/>
          <w:lang w:val="bg-BG"/>
        </w:rPr>
        <w:t>29115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8/2</w:t>
      </w:r>
      <w:r w:rsidR="000C0F75">
        <w:rPr>
          <w:rFonts w:ascii="Times New Roman" w:hAnsi="Times New Roman"/>
          <w:b/>
          <w:sz w:val="24"/>
          <w:szCs w:val="24"/>
          <w:lang w:val="ru-RU"/>
        </w:rPr>
        <w:t>8</w:t>
      </w:r>
      <w:r w:rsidR="00674BEA" w:rsidRPr="003F62CD">
        <w:rPr>
          <w:rFonts w:ascii="Times New Roman" w:hAnsi="Times New Roman"/>
          <w:b/>
          <w:sz w:val="24"/>
          <w:szCs w:val="24"/>
          <w:lang w:val="ru-RU"/>
        </w:rPr>
        <w:t>.09.2021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0C0F75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0C0F75">
        <w:rPr>
          <w:rFonts w:ascii="Times New Roman" w:hAnsi="Times New Roman"/>
          <w:b/>
          <w:sz w:val="24"/>
          <w:szCs w:val="24"/>
          <w:lang w:val="bg-BG"/>
        </w:rPr>
        <w:t>Железна</w:t>
      </w:r>
      <w:r w:rsidR="000C0F75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C0F75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0C0F75">
        <w:rPr>
          <w:rFonts w:ascii="Times New Roman" w:hAnsi="Times New Roman"/>
          <w:sz w:val="24"/>
          <w:szCs w:val="24"/>
          <w:lang w:val="bg-BG"/>
        </w:rPr>
        <w:t xml:space="preserve"> 29115</w:t>
      </w:r>
      <w:r w:rsidR="00674BE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674BEA">
        <w:rPr>
          <w:rFonts w:ascii="Times New Roman" w:hAnsi="Times New Roman"/>
          <w:b/>
          <w:sz w:val="24"/>
          <w:szCs w:val="24"/>
          <w:lang w:val="bg-BG"/>
        </w:rPr>
        <w:t>Чипровци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>по ползватели е подробно описано в Приложение 1 – Регистър по реда на чл. 75а, ал. 1, т.1 ППЗСПЗЗ, във вр. с чл. 37в, ал. 9 ЗСПЗЗ за землището на с.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C0F75">
        <w:rPr>
          <w:rFonts w:ascii="Times New Roman" w:hAnsi="Times New Roman"/>
          <w:sz w:val="24"/>
          <w:szCs w:val="24"/>
          <w:lang w:val="bg-BG"/>
        </w:rPr>
        <w:t>Железна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0C0F75">
        <w:rPr>
          <w:rFonts w:ascii="Times New Roman" w:hAnsi="Times New Roman"/>
          <w:sz w:val="24"/>
          <w:szCs w:val="24"/>
          <w:lang w:val="bg-BG"/>
        </w:rPr>
        <w:t>Железна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 гр. Чипровци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674BEA">
        <w:rPr>
          <w:rFonts w:ascii="Times New Roman" w:hAnsi="Times New Roman"/>
          <w:sz w:val="24"/>
          <w:szCs w:val="24"/>
          <w:lang w:val="bg-BG"/>
        </w:rPr>
        <w:t>Чипровци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A529E6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гергова  </w:t>
      </w:r>
      <w:r w:rsidR="00A529E6">
        <w:rPr>
          <w:rFonts w:ascii="Times New Roman" w:hAnsi="Times New Roman"/>
          <w:b/>
          <w:caps/>
          <w:sz w:val="24"/>
          <w:szCs w:val="24"/>
        </w:rPr>
        <w:t>/</w:t>
      </w:r>
      <w:r w:rsidR="00A529E6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A529E6" w:rsidRDefault="00A529E6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Pr="0095208B" w:rsidRDefault="00A529E6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 „АР”</w:t>
      </w:r>
    </w:p>
    <w:sectPr w:rsidR="00A736B2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4B4" w:rsidRDefault="007824B4">
      <w:r>
        <w:separator/>
      </w:r>
    </w:p>
  </w:endnote>
  <w:endnote w:type="continuationSeparator" w:id="0">
    <w:p w:rsidR="007824B4" w:rsidRDefault="00782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4B4" w:rsidRDefault="007824B4">
      <w:r>
        <w:separator/>
      </w:r>
    </w:p>
  </w:footnote>
  <w:footnote w:type="continuationSeparator" w:id="0">
    <w:p w:rsidR="007824B4" w:rsidRDefault="007824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6073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D6073A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6073A" w:rsidP="00AE5ED6">
    <w:pPr>
      <w:ind w:left="447" w:firstLine="993"/>
      <w:rPr>
        <w:szCs w:val="24"/>
        <w:lang w:val="bg-BG"/>
      </w:rPr>
    </w:pPr>
    <w:r w:rsidRPr="00D6073A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560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0F75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3C4A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4B4"/>
    <w:rsid w:val="00782BB1"/>
    <w:rsid w:val="007839AB"/>
    <w:rsid w:val="007847B8"/>
    <w:rsid w:val="00784C6E"/>
    <w:rsid w:val="0078584D"/>
    <w:rsid w:val="007865D2"/>
    <w:rsid w:val="007874E3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3FA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29E6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73A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0957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EF79FE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Windows10PC</cp:lastModifiedBy>
  <cp:revision>34</cp:revision>
  <cp:lastPrinted>2021-10-01T11:57:00Z</cp:lastPrinted>
  <dcterms:created xsi:type="dcterms:W3CDTF">2021-09-08T10:36:00Z</dcterms:created>
  <dcterms:modified xsi:type="dcterms:W3CDTF">2021-10-08T07:19:00Z</dcterms:modified>
</cp:coreProperties>
</file>